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8B2" w:rsidRPr="006D5EA1" w:rsidRDefault="00FC08B2" w:rsidP="00FC08B2">
      <w:pPr>
        <w:jc w:val="center"/>
        <w:rPr>
          <w:b/>
          <w:sz w:val="28"/>
          <w:szCs w:val="28"/>
          <w:lang w:val="uk-UA"/>
        </w:rPr>
      </w:pPr>
      <w:r w:rsidRPr="006D5EA1">
        <w:rPr>
          <w:rFonts w:ascii="Times New Roman" w:hAnsi="Times New Roman"/>
          <w:b/>
          <w:sz w:val="28"/>
          <w:szCs w:val="28"/>
          <w:lang w:val="uk-UA" w:eastAsia="en-US"/>
        </w:rPr>
        <w:t>Інформація</w:t>
      </w:r>
    </w:p>
    <w:p w:rsidR="00FC08B2" w:rsidRPr="006D5EA1" w:rsidRDefault="006D5EA1" w:rsidP="00FC08B2">
      <w:pPr>
        <w:pStyle w:val="a3"/>
        <w:jc w:val="center"/>
        <w:rPr>
          <w:rFonts w:ascii="Times New Roman" w:hAnsi="Times New Roman"/>
          <w:b/>
          <w:sz w:val="28"/>
          <w:szCs w:val="28"/>
          <w:lang w:val="uk-UA"/>
        </w:rPr>
      </w:pPr>
      <w:r>
        <w:rPr>
          <w:rFonts w:ascii="Times New Roman" w:hAnsi="Times New Roman"/>
          <w:b/>
          <w:sz w:val="28"/>
          <w:szCs w:val="28"/>
          <w:lang w:val="uk-UA"/>
        </w:rPr>
        <w:t>п</w:t>
      </w:r>
      <w:r w:rsidR="00FC08B2" w:rsidRPr="006D5EA1">
        <w:rPr>
          <w:rFonts w:ascii="Times New Roman" w:hAnsi="Times New Roman"/>
          <w:b/>
          <w:sz w:val="28"/>
          <w:szCs w:val="28"/>
          <w:lang w:val="uk-UA"/>
        </w:rPr>
        <w:t>ро підсумки проведення щорічного обласного конкурсу новорічних композицій «Альтернативна ялинка» серед учнів загальноосвітніх, позашкільних та професійно-технічних навчальних закладів Херсонської області</w:t>
      </w:r>
    </w:p>
    <w:p w:rsidR="00FC08B2" w:rsidRPr="00427721" w:rsidRDefault="00FC08B2" w:rsidP="00FC08B2">
      <w:pPr>
        <w:pStyle w:val="a3"/>
        <w:jc w:val="center"/>
        <w:rPr>
          <w:rFonts w:ascii="Times New Roman" w:hAnsi="Times New Roman"/>
          <w:sz w:val="32"/>
          <w:szCs w:val="32"/>
          <w:lang w:val="uk-UA"/>
        </w:rPr>
      </w:pPr>
    </w:p>
    <w:p w:rsidR="00FC08B2" w:rsidRPr="006D5EA1" w:rsidRDefault="00FC08B2" w:rsidP="00FC08B2">
      <w:pPr>
        <w:pStyle w:val="a3"/>
        <w:jc w:val="both"/>
        <w:rPr>
          <w:rFonts w:ascii="Times New Roman" w:hAnsi="Times New Roman"/>
          <w:sz w:val="28"/>
          <w:szCs w:val="28"/>
          <w:lang w:val="uk-UA"/>
        </w:rPr>
      </w:pPr>
      <w:r>
        <w:rPr>
          <w:rFonts w:ascii="Times New Roman" w:hAnsi="Times New Roman"/>
          <w:sz w:val="28"/>
          <w:szCs w:val="28"/>
          <w:lang w:val="uk-UA"/>
        </w:rPr>
        <w:t xml:space="preserve">   </w:t>
      </w:r>
      <w:r w:rsidR="006D5EA1">
        <w:rPr>
          <w:rFonts w:ascii="Times New Roman" w:hAnsi="Times New Roman"/>
          <w:sz w:val="28"/>
          <w:szCs w:val="28"/>
          <w:lang w:val="uk-UA"/>
        </w:rPr>
        <w:t xml:space="preserve">    </w:t>
      </w:r>
      <w:r>
        <w:rPr>
          <w:rFonts w:ascii="Times New Roman" w:hAnsi="Times New Roman"/>
          <w:sz w:val="28"/>
          <w:szCs w:val="28"/>
          <w:lang w:val="uk-UA"/>
        </w:rPr>
        <w:t xml:space="preserve">    </w:t>
      </w:r>
      <w:r w:rsidRPr="006D5EA1">
        <w:rPr>
          <w:rFonts w:ascii="Times New Roman" w:hAnsi="Times New Roman"/>
          <w:sz w:val="28"/>
          <w:szCs w:val="28"/>
          <w:lang w:val="uk-UA"/>
        </w:rPr>
        <w:t xml:space="preserve">З метою виявлення талановитої учнівської молоді, розвитку та популяризації образотворчого мистецтва протягом грудня 2016 року та січня 2017 року було проведено щорічний обласний конкурс новорічних композицій «Альтернативна ялинка» серед учнів загальноосвітніх, позашкільних та професійно-технічних навчальних закладів Херсонської області, у якому взяли участь учні з 16 районів області, міст Херсона, Голої Пристані, Нової Каховки, Каховки 6 професійно-технічних навчальних закладів Херсонської області: Державний навчальний заклад «Херсонське вище професійне комерційне училище», Державний навчальний заклад «Херсонське вище професійне училище сервісу та дизайну», Державний навчальний заклад «Вище професійне училище №2 м. Херсона», Державний навчальний заклад «Херсонський професійний суднобудівний ліцей», Державний навчальний заклад «Херсонське вище професійне училище ресторанного господарства», професійно-технічне училище № 27 </w:t>
      </w:r>
      <w:r w:rsidR="006D5EA1">
        <w:rPr>
          <w:rFonts w:ascii="Times New Roman" w:hAnsi="Times New Roman"/>
          <w:sz w:val="28"/>
          <w:szCs w:val="28"/>
          <w:lang w:val="uk-UA"/>
        </w:rPr>
        <w:t xml:space="preserve">                         </w:t>
      </w:r>
      <w:r w:rsidRPr="006D5EA1">
        <w:rPr>
          <w:rFonts w:ascii="Times New Roman" w:hAnsi="Times New Roman"/>
          <w:sz w:val="28"/>
          <w:szCs w:val="28"/>
          <w:lang w:val="uk-UA"/>
        </w:rPr>
        <w:t xml:space="preserve">м. Генічеськ Херсонської області.                                                                                                   </w:t>
      </w:r>
    </w:p>
    <w:p w:rsidR="00FC08B2" w:rsidRPr="006D5EA1" w:rsidRDefault="00FC08B2" w:rsidP="00FC08B2">
      <w:pPr>
        <w:pStyle w:val="a3"/>
        <w:tabs>
          <w:tab w:val="left" w:pos="709"/>
        </w:tabs>
        <w:jc w:val="both"/>
        <w:rPr>
          <w:rFonts w:ascii="Times New Roman" w:hAnsi="Times New Roman"/>
          <w:sz w:val="28"/>
          <w:szCs w:val="28"/>
          <w:lang w:val="uk-UA"/>
        </w:rPr>
      </w:pPr>
      <w:r w:rsidRPr="006D5EA1">
        <w:rPr>
          <w:rFonts w:ascii="Times New Roman" w:hAnsi="Times New Roman"/>
          <w:sz w:val="28"/>
          <w:szCs w:val="28"/>
          <w:lang w:val="uk-UA"/>
        </w:rPr>
        <w:t xml:space="preserve">           Експозицію  підсумкової виставки склали 423 новорічні  творчі роботи, виконаних в різних техніках та напрямках образотворчого та декоративно-прикладного мистецтва.</w:t>
      </w:r>
    </w:p>
    <w:p w:rsidR="00FC08B2" w:rsidRPr="006D5EA1" w:rsidRDefault="00FC08B2" w:rsidP="00FC08B2">
      <w:pPr>
        <w:pStyle w:val="a3"/>
        <w:jc w:val="both"/>
        <w:rPr>
          <w:rFonts w:ascii="Times New Roman" w:hAnsi="Times New Roman"/>
          <w:sz w:val="28"/>
          <w:szCs w:val="28"/>
          <w:lang w:val="uk-UA"/>
        </w:rPr>
      </w:pPr>
      <w:r w:rsidRPr="006D5EA1">
        <w:rPr>
          <w:rFonts w:ascii="Times New Roman" w:hAnsi="Times New Roman"/>
          <w:sz w:val="28"/>
          <w:szCs w:val="28"/>
          <w:lang w:val="uk-UA"/>
        </w:rPr>
        <w:t xml:space="preserve">          Учні загальноосвітніх, позашкільних та професійно-технічних навчальних закладів приймала  участь згідно  Положення у номінаціях: «Стилізована ялинка» (237 творчі роботи), «Новорічний букет» (16 творчих робіт), «Новорічний вінок»  (28 творчих робіт), «Сюжетна композиція» (110 творчих робіт), «Новорічна композиція чи колаж (образотворче мистецтво)» (32 творчі роботи).</w:t>
      </w:r>
    </w:p>
    <w:p w:rsidR="00FC08B2" w:rsidRPr="006D5EA1" w:rsidRDefault="00FC08B2" w:rsidP="00FC08B2">
      <w:pPr>
        <w:pStyle w:val="a3"/>
        <w:ind w:firstLine="709"/>
        <w:jc w:val="both"/>
        <w:rPr>
          <w:rFonts w:ascii="Times New Roman" w:hAnsi="Times New Roman"/>
          <w:sz w:val="28"/>
          <w:szCs w:val="28"/>
          <w:lang w:val="uk-UA"/>
        </w:rPr>
      </w:pPr>
      <w:r w:rsidRPr="006D5EA1">
        <w:rPr>
          <w:rFonts w:ascii="Times New Roman" w:hAnsi="Times New Roman"/>
          <w:sz w:val="28"/>
          <w:szCs w:val="28"/>
          <w:lang w:val="uk-UA"/>
        </w:rPr>
        <w:t xml:space="preserve"> Активну участь в конкурсі взяли учні </w:t>
      </w:r>
      <w:proofErr w:type="spellStart"/>
      <w:r w:rsidRPr="006D5EA1">
        <w:rPr>
          <w:rFonts w:ascii="Times New Roman" w:hAnsi="Times New Roman"/>
          <w:sz w:val="28"/>
          <w:szCs w:val="28"/>
          <w:lang w:val="uk-UA"/>
        </w:rPr>
        <w:t>Чаплинського</w:t>
      </w:r>
      <w:proofErr w:type="spellEnd"/>
      <w:r w:rsidRPr="006D5EA1">
        <w:rPr>
          <w:rFonts w:ascii="Times New Roman" w:hAnsi="Times New Roman"/>
          <w:sz w:val="28"/>
          <w:szCs w:val="28"/>
          <w:lang w:val="uk-UA"/>
        </w:rPr>
        <w:t xml:space="preserve"> (28 творчих робіт), </w:t>
      </w:r>
      <w:proofErr w:type="spellStart"/>
      <w:r w:rsidRPr="006D5EA1">
        <w:rPr>
          <w:rFonts w:ascii="Times New Roman" w:hAnsi="Times New Roman"/>
          <w:sz w:val="28"/>
          <w:szCs w:val="28"/>
          <w:lang w:val="uk-UA"/>
        </w:rPr>
        <w:t>Горностаївського</w:t>
      </w:r>
      <w:proofErr w:type="spellEnd"/>
      <w:r w:rsidRPr="006D5EA1">
        <w:rPr>
          <w:rFonts w:ascii="Times New Roman" w:hAnsi="Times New Roman"/>
          <w:sz w:val="28"/>
          <w:szCs w:val="28"/>
          <w:lang w:val="uk-UA"/>
        </w:rPr>
        <w:t xml:space="preserve"> (22 творчі роботи),  </w:t>
      </w:r>
      <w:proofErr w:type="spellStart"/>
      <w:r w:rsidRPr="006D5EA1">
        <w:rPr>
          <w:rFonts w:ascii="Times New Roman" w:hAnsi="Times New Roman"/>
          <w:sz w:val="28"/>
          <w:szCs w:val="28"/>
          <w:lang w:val="uk-UA"/>
        </w:rPr>
        <w:t>Білозерського</w:t>
      </w:r>
      <w:proofErr w:type="spellEnd"/>
      <w:r w:rsidRPr="006D5EA1">
        <w:rPr>
          <w:rFonts w:ascii="Times New Roman" w:hAnsi="Times New Roman"/>
          <w:sz w:val="28"/>
          <w:szCs w:val="28"/>
          <w:lang w:val="uk-UA"/>
        </w:rPr>
        <w:t xml:space="preserve"> (21творча робота), Каховського (20 творчих робіт),  </w:t>
      </w:r>
      <w:proofErr w:type="spellStart"/>
      <w:r w:rsidRPr="006D5EA1">
        <w:rPr>
          <w:rFonts w:ascii="Times New Roman" w:hAnsi="Times New Roman"/>
          <w:sz w:val="28"/>
          <w:szCs w:val="28"/>
          <w:lang w:val="uk-UA"/>
        </w:rPr>
        <w:t>Великоолександрівського</w:t>
      </w:r>
      <w:proofErr w:type="spellEnd"/>
      <w:r w:rsidRPr="006D5EA1">
        <w:rPr>
          <w:rFonts w:ascii="Times New Roman" w:hAnsi="Times New Roman"/>
          <w:sz w:val="28"/>
          <w:szCs w:val="28"/>
          <w:lang w:val="uk-UA"/>
        </w:rPr>
        <w:t xml:space="preserve"> (18 творчих робіт),  </w:t>
      </w:r>
      <w:proofErr w:type="spellStart"/>
      <w:r w:rsidRPr="006D5EA1">
        <w:rPr>
          <w:rFonts w:ascii="Times New Roman" w:hAnsi="Times New Roman"/>
          <w:sz w:val="28"/>
          <w:szCs w:val="28"/>
          <w:lang w:val="uk-UA"/>
        </w:rPr>
        <w:t>Голопристанського</w:t>
      </w:r>
      <w:proofErr w:type="spellEnd"/>
      <w:r w:rsidRPr="006D5EA1">
        <w:rPr>
          <w:rFonts w:ascii="Times New Roman" w:hAnsi="Times New Roman"/>
          <w:sz w:val="28"/>
          <w:szCs w:val="28"/>
          <w:lang w:val="uk-UA"/>
        </w:rPr>
        <w:t xml:space="preserve"> (16 творчих робіт), Новотроїцького (16 творчих робіт), </w:t>
      </w:r>
      <w:proofErr w:type="spellStart"/>
      <w:r w:rsidRPr="006D5EA1">
        <w:rPr>
          <w:rFonts w:ascii="Times New Roman" w:hAnsi="Times New Roman"/>
          <w:sz w:val="28"/>
          <w:szCs w:val="28"/>
          <w:lang w:val="uk-UA"/>
        </w:rPr>
        <w:t>Каланчацького</w:t>
      </w:r>
      <w:proofErr w:type="spellEnd"/>
      <w:r w:rsidRPr="006D5EA1">
        <w:rPr>
          <w:rFonts w:ascii="Times New Roman" w:hAnsi="Times New Roman"/>
          <w:sz w:val="28"/>
          <w:szCs w:val="28"/>
          <w:lang w:val="uk-UA"/>
        </w:rPr>
        <w:t xml:space="preserve"> (12 творчих робіт),  </w:t>
      </w:r>
      <w:proofErr w:type="spellStart"/>
      <w:r w:rsidRPr="006D5EA1">
        <w:rPr>
          <w:rFonts w:ascii="Times New Roman" w:hAnsi="Times New Roman"/>
          <w:sz w:val="28"/>
          <w:szCs w:val="28"/>
          <w:lang w:val="uk-UA"/>
        </w:rPr>
        <w:t>Верхньорогачицького</w:t>
      </w:r>
      <w:proofErr w:type="spellEnd"/>
      <w:r w:rsidRPr="006D5EA1">
        <w:rPr>
          <w:rFonts w:ascii="Times New Roman" w:hAnsi="Times New Roman"/>
          <w:sz w:val="28"/>
          <w:szCs w:val="28"/>
          <w:lang w:val="uk-UA"/>
        </w:rPr>
        <w:t xml:space="preserve"> (11творчих робіт), </w:t>
      </w:r>
      <w:proofErr w:type="spellStart"/>
      <w:r w:rsidRPr="006D5EA1">
        <w:rPr>
          <w:rFonts w:ascii="Times New Roman" w:hAnsi="Times New Roman"/>
          <w:sz w:val="28"/>
          <w:szCs w:val="28"/>
          <w:lang w:val="uk-UA"/>
        </w:rPr>
        <w:t>Нововоронцовського</w:t>
      </w:r>
      <w:proofErr w:type="spellEnd"/>
      <w:r w:rsidRPr="006D5EA1">
        <w:rPr>
          <w:rFonts w:ascii="Times New Roman" w:hAnsi="Times New Roman"/>
          <w:sz w:val="28"/>
          <w:szCs w:val="28"/>
          <w:lang w:val="uk-UA"/>
        </w:rPr>
        <w:t xml:space="preserve"> (10 творчих робіт) районів, міст Херсона (172 творчі роботи), Голої Пристані (17 творчих робіт).</w:t>
      </w:r>
    </w:p>
    <w:p w:rsidR="00FC08B2" w:rsidRPr="006D5EA1" w:rsidRDefault="00FC08B2" w:rsidP="00FC08B2">
      <w:pPr>
        <w:pStyle w:val="a3"/>
        <w:tabs>
          <w:tab w:val="left" w:pos="851"/>
        </w:tabs>
        <w:ind w:firstLine="851"/>
        <w:jc w:val="both"/>
        <w:rPr>
          <w:rFonts w:ascii="Times New Roman" w:hAnsi="Times New Roman"/>
          <w:sz w:val="28"/>
          <w:szCs w:val="28"/>
          <w:lang w:val="uk-UA"/>
        </w:rPr>
      </w:pPr>
      <w:r w:rsidRPr="006D5EA1">
        <w:rPr>
          <w:rFonts w:ascii="Times New Roman" w:hAnsi="Times New Roman"/>
          <w:sz w:val="28"/>
          <w:szCs w:val="28"/>
          <w:lang w:val="uk-UA"/>
        </w:rPr>
        <w:t xml:space="preserve"> Конкурс засвідчив високий рівень майстерності представлених робіт. Ступінь володіння показав про різносторонній погляд на сучасне мистецтво. Використання учасниками конкурсу технічних можливостей як традиційних, так і новітніх технік образотворчого та декоративного-прикладного мистецтва, дало можливість учням виконати складні за будовою творчі роботи.</w:t>
      </w:r>
    </w:p>
    <w:p w:rsidR="00FC08B2" w:rsidRPr="006D5EA1" w:rsidRDefault="00FC08B2" w:rsidP="00FC08B2">
      <w:pPr>
        <w:pStyle w:val="a3"/>
        <w:tabs>
          <w:tab w:val="left" w:pos="870"/>
        </w:tabs>
        <w:jc w:val="both"/>
        <w:rPr>
          <w:rFonts w:ascii="Times New Roman" w:hAnsi="Times New Roman"/>
          <w:sz w:val="28"/>
          <w:szCs w:val="28"/>
          <w:lang w:val="uk-UA"/>
        </w:rPr>
      </w:pPr>
      <w:r w:rsidRPr="006D5EA1">
        <w:rPr>
          <w:rFonts w:ascii="Times New Roman" w:hAnsi="Times New Roman"/>
          <w:sz w:val="28"/>
          <w:szCs w:val="28"/>
          <w:lang w:val="uk-UA"/>
        </w:rPr>
        <w:t xml:space="preserve">     </w:t>
      </w:r>
      <w:r w:rsidRPr="006D5EA1">
        <w:rPr>
          <w:rFonts w:ascii="Times New Roman" w:hAnsi="Times New Roman"/>
          <w:sz w:val="28"/>
          <w:szCs w:val="28"/>
          <w:lang w:val="uk-UA"/>
        </w:rPr>
        <w:tab/>
        <w:t>Проте, у конкурсі не взяли участь учні Генічеського, Олешківського районів.</w:t>
      </w:r>
    </w:p>
    <w:p w:rsidR="00FC08B2" w:rsidRPr="00386702" w:rsidRDefault="00FC08B2" w:rsidP="00FC08B2">
      <w:pPr>
        <w:pStyle w:val="a3"/>
        <w:tabs>
          <w:tab w:val="left" w:pos="870"/>
        </w:tabs>
        <w:jc w:val="both"/>
        <w:rPr>
          <w:rFonts w:ascii="Times New Roman" w:hAnsi="Times New Roman"/>
          <w:sz w:val="28"/>
          <w:szCs w:val="28"/>
          <w:lang w:val="uk-UA"/>
        </w:rPr>
      </w:pPr>
      <w:r>
        <w:rPr>
          <w:rFonts w:ascii="Times New Roman" w:hAnsi="Times New Roman"/>
          <w:sz w:val="28"/>
          <w:szCs w:val="28"/>
          <w:lang w:val="uk-UA"/>
        </w:rPr>
        <w:t xml:space="preserve">            </w:t>
      </w:r>
    </w:p>
    <w:p w:rsidR="00FC08B2" w:rsidRPr="00386702" w:rsidRDefault="00FC08B2" w:rsidP="00FC08B2">
      <w:pPr>
        <w:tabs>
          <w:tab w:val="left" w:pos="8115"/>
        </w:tabs>
        <w:rPr>
          <w:rFonts w:ascii="Times New Roman" w:hAnsi="Times New Roman"/>
          <w:sz w:val="28"/>
          <w:szCs w:val="28"/>
          <w:lang w:val="uk-UA"/>
        </w:rPr>
      </w:pPr>
    </w:p>
    <w:p w:rsidR="006D74A6" w:rsidRPr="00FC08B2" w:rsidRDefault="006D74A6">
      <w:pPr>
        <w:rPr>
          <w:lang w:val="uk-UA"/>
        </w:rPr>
      </w:pPr>
    </w:p>
    <w:sectPr w:rsidR="006D74A6" w:rsidRPr="00FC08B2" w:rsidSect="00D23B39">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FC08B2"/>
    <w:rsid w:val="0018082A"/>
    <w:rsid w:val="00530FEC"/>
    <w:rsid w:val="006D5EA1"/>
    <w:rsid w:val="006D74A6"/>
    <w:rsid w:val="00B3262D"/>
    <w:rsid w:val="00F042D4"/>
    <w:rsid w:val="00FC08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483A42"/>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8B2"/>
    <w:rPr>
      <w:rFonts w:ascii="Calibri" w:eastAsia="Times New Roman" w:hAnsi="Calibri"/>
      <w:color w:val="auto"/>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08B2"/>
    <w:pPr>
      <w:spacing w:after="0" w:line="240" w:lineRule="auto"/>
    </w:pPr>
    <w:rPr>
      <w:rFonts w:ascii="Calibri" w:eastAsia="Times New Roman" w:hAnsi="Calibri"/>
      <w:color w:val="auto"/>
      <w:sz w:val="22"/>
      <w:szCs w:val="22"/>
      <w:lang w:eastAsia="ru-RU"/>
    </w:rPr>
  </w:style>
  <w:style w:type="paragraph" w:styleId="a4">
    <w:name w:val="Balloon Text"/>
    <w:basedOn w:val="a"/>
    <w:link w:val="a5"/>
    <w:uiPriority w:val="99"/>
    <w:semiHidden/>
    <w:unhideWhenUsed/>
    <w:rsid w:val="006D5E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5EA1"/>
    <w:rPr>
      <w:rFonts w:ascii="Tahoma" w:eastAsia="Times New Roman" w:hAnsi="Tahoma" w:cs="Tahoma"/>
      <w:color w:val="auto"/>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419</Words>
  <Characters>2391</Characters>
  <Application>Microsoft Office Word</Application>
  <DocSecurity>0</DocSecurity>
  <Lines>19</Lines>
  <Paragraphs>5</Paragraphs>
  <ScaleCrop>false</ScaleCrop>
  <Company/>
  <LinksUpToDate>false</LinksUpToDate>
  <CharactersWithSpaces>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2017-02-06T07:25:00Z</cp:lastPrinted>
  <dcterms:created xsi:type="dcterms:W3CDTF">2017-02-06T07:24:00Z</dcterms:created>
  <dcterms:modified xsi:type="dcterms:W3CDTF">2017-02-06T07:34:00Z</dcterms:modified>
</cp:coreProperties>
</file>